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09C" w:rsidRDefault="009061C5" w:rsidP="009061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5636">
        <w:rPr>
          <w:rFonts w:ascii="Times New Roman" w:hAnsi="Times New Roman"/>
          <w:b/>
          <w:sz w:val="28"/>
          <w:szCs w:val="28"/>
        </w:rPr>
        <w:t xml:space="preserve">Описание опыта работы по обучению детей безопасному поведению на дорогах и работы с </w:t>
      </w:r>
      <w:r>
        <w:rPr>
          <w:rFonts w:ascii="Times New Roman" w:hAnsi="Times New Roman"/>
          <w:b/>
          <w:sz w:val="28"/>
          <w:szCs w:val="28"/>
        </w:rPr>
        <w:t>родителями по профилактике ДДТТ в МБ</w:t>
      </w:r>
      <w:r w:rsidR="0090309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ДОУ </w:t>
      </w:r>
    </w:p>
    <w:p w:rsidR="009061C5" w:rsidRPr="00D253EF" w:rsidRDefault="0090309C" w:rsidP="009061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д/с </w:t>
      </w:r>
      <w:r w:rsidR="009061C5">
        <w:rPr>
          <w:rFonts w:ascii="Times New Roman" w:hAnsi="Times New Roman"/>
          <w:b/>
          <w:sz w:val="28"/>
          <w:szCs w:val="28"/>
        </w:rPr>
        <w:t xml:space="preserve"> № 13</w:t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5AEF">
        <w:rPr>
          <w:rFonts w:ascii="Times New Roman" w:hAnsi="Times New Roman"/>
          <w:sz w:val="28"/>
          <w:szCs w:val="28"/>
        </w:rPr>
        <w:t>Из года в год в нашем городе и нашей стране увеличивается количество автомобильного транспорта. Улицы города с потоком движущихся машин требуют от детей хорошей ориентировки, а ориентировка формируется в процессе практической деятельности. Быстрое развитие автомобильного транспорта, увеличение интенсивности движения выдвигает серьезную задачу – обеспечение безопасности движения детей.</w:t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5AEF">
        <w:rPr>
          <w:rFonts w:ascii="Times New Roman" w:hAnsi="Times New Roman"/>
          <w:sz w:val="28"/>
          <w:szCs w:val="28"/>
        </w:rPr>
        <w:t>В предупреждении дорожно-транспортного происшествия с детьми важную роль играет работа ДОУ по разъяснению детям правил дорожного движения и привитию навыков дисциплинированного, культурного поведения на улицах и дорогах</w:t>
      </w:r>
      <w:r>
        <w:rPr>
          <w:rFonts w:ascii="Times New Roman" w:hAnsi="Times New Roman"/>
          <w:sz w:val="28"/>
          <w:szCs w:val="28"/>
        </w:rPr>
        <w:t>.</w:t>
      </w:r>
    </w:p>
    <w:p w:rsidR="00737B55" w:rsidRDefault="00737B5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МБ ДОУ д/с № 13 во</w:t>
      </w:r>
      <w:r w:rsidR="00D60FDA">
        <w:rPr>
          <w:rFonts w:ascii="Times New Roman" w:hAnsi="Times New Roman"/>
          <w:sz w:val="28"/>
          <w:szCs w:val="28"/>
        </w:rPr>
        <w:t xml:space="preserve">спитываются 186 </w:t>
      </w:r>
      <w:r>
        <w:rPr>
          <w:rFonts w:ascii="Times New Roman" w:hAnsi="Times New Roman"/>
          <w:sz w:val="28"/>
          <w:szCs w:val="28"/>
        </w:rPr>
        <w:t xml:space="preserve"> детей, с целью обучения и повышения уровня знаний наших воспитанников в детском саду ведется систематическая работа.</w:t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территории МБ ДОУ № 13 имеется площадка с дорожной разметкой. </w:t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628900"/>
            <wp:effectExtent l="19050" t="0" r="9525" b="0"/>
            <wp:docPr id="1" name="Рисунок 1" descr="F:\ПДД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IMG_1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1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99060</wp:posOffset>
            </wp:positionV>
            <wp:extent cx="3248025" cy="2438400"/>
            <wp:effectExtent l="19050" t="0" r="9525" b="0"/>
            <wp:wrapNone/>
            <wp:docPr id="2" name="Рисунок 2" descr="F:\ПДД\IMG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IMG_1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Pr="002E0495" w:rsidRDefault="009061C5" w:rsidP="00D60F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Оборудованы уголки </w:t>
      </w:r>
      <w:r w:rsidR="00D60FDA">
        <w:rPr>
          <w:rFonts w:ascii="Times New Roman" w:hAnsi="Times New Roman"/>
          <w:sz w:val="28"/>
          <w:szCs w:val="28"/>
        </w:rPr>
        <w:t xml:space="preserve">и мини библиотеки </w:t>
      </w:r>
      <w:r>
        <w:rPr>
          <w:rFonts w:ascii="Times New Roman" w:hAnsi="Times New Roman"/>
          <w:sz w:val="28"/>
          <w:szCs w:val="28"/>
        </w:rPr>
        <w:t>по ПДД и ОБЖ, его  целью</w:t>
      </w:r>
      <w:r w:rsidRPr="00345AEF">
        <w:rPr>
          <w:rFonts w:ascii="Times New Roman" w:hAnsi="Times New Roman"/>
          <w:sz w:val="28"/>
          <w:szCs w:val="28"/>
        </w:rPr>
        <w:t xml:space="preserve"> является информирование детей ДОУ</w:t>
      </w:r>
      <w:r>
        <w:rPr>
          <w:rFonts w:ascii="Times New Roman" w:hAnsi="Times New Roman"/>
          <w:sz w:val="28"/>
          <w:szCs w:val="28"/>
        </w:rPr>
        <w:t xml:space="preserve"> по правилам</w:t>
      </w:r>
      <w:r w:rsidRPr="00345AEF">
        <w:rPr>
          <w:rFonts w:ascii="Times New Roman" w:hAnsi="Times New Roman"/>
          <w:sz w:val="28"/>
          <w:szCs w:val="28"/>
        </w:rPr>
        <w:t xml:space="preserve"> дорожн</w:t>
      </w:r>
      <w:r>
        <w:rPr>
          <w:rFonts w:ascii="Times New Roman" w:hAnsi="Times New Roman"/>
          <w:sz w:val="28"/>
          <w:szCs w:val="28"/>
        </w:rPr>
        <w:t xml:space="preserve">ого движения и необходимости </w:t>
      </w:r>
      <w:r w:rsidRPr="00345AEF">
        <w:rPr>
          <w:rFonts w:ascii="Times New Roman" w:hAnsi="Times New Roman"/>
          <w:sz w:val="28"/>
          <w:szCs w:val="28"/>
        </w:rPr>
        <w:t>соблюдения</w:t>
      </w:r>
      <w:r>
        <w:rPr>
          <w:rFonts w:ascii="Times New Roman" w:hAnsi="Times New Roman"/>
          <w:sz w:val="28"/>
          <w:szCs w:val="28"/>
        </w:rPr>
        <w:t xml:space="preserve"> безопасности жизнедеятельности</w:t>
      </w:r>
      <w:r w:rsidRPr="00345AE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четырёх</w:t>
      </w:r>
      <w:r w:rsidRPr="00345AEF">
        <w:rPr>
          <w:rFonts w:ascii="Times New Roman" w:hAnsi="Times New Roman"/>
          <w:sz w:val="28"/>
          <w:szCs w:val="28"/>
        </w:rPr>
        <w:t xml:space="preserve"> груп</w:t>
      </w:r>
      <w:r>
        <w:rPr>
          <w:rFonts w:ascii="Times New Roman" w:hAnsi="Times New Roman"/>
          <w:sz w:val="28"/>
          <w:szCs w:val="28"/>
        </w:rPr>
        <w:t>пах созданы «уголки по ПДД</w:t>
      </w:r>
      <w:r w:rsidRPr="00345AEF">
        <w:rPr>
          <w:rFonts w:ascii="Times New Roman" w:hAnsi="Times New Roman"/>
          <w:sz w:val="28"/>
          <w:szCs w:val="28"/>
        </w:rPr>
        <w:t xml:space="preserve">», где собран наглядный и игровой материал по правилам дорожного движения. Материал пополняется и обновляется в течение всего учебного года. Дети самостоятельно играют в знакомые игры </w:t>
      </w:r>
      <w:r>
        <w:rPr>
          <w:rFonts w:ascii="Times New Roman" w:hAnsi="Times New Roman"/>
          <w:sz w:val="28"/>
          <w:szCs w:val="28"/>
        </w:rPr>
        <w:t xml:space="preserve">и рассматривают иллюстрации. </w:t>
      </w:r>
      <w:r w:rsidRPr="00345AEF">
        <w:rPr>
          <w:rFonts w:ascii="Times New Roman" w:hAnsi="Times New Roman"/>
          <w:sz w:val="28"/>
          <w:szCs w:val="28"/>
        </w:rPr>
        <w:t>Для улучшения работы с детьми воспитатели собственными руками изготовили макеты улиц с перекрестками, дорожными з</w:t>
      </w:r>
      <w:r>
        <w:rPr>
          <w:rFonts w:ascii="Times New Roman" w:hAnsi="Times New Roman"/>
          <w:sz w:val="28"/>
          <w:szCs w:val="28"/>
        </w:rPr>
        <w:t xml:space="preserve">наками, светофорами. </w:t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061C5" w:rsidRDefault="00D60FDA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F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35475" cy="2238375"/>
            <wp:effectExtent l="95250" t="76200" r="98425" b="85725"/>
            <wp:docPr id="3" name="Рисунок 1" descr="C:\Documents and Settings\Пользователь\Рабочий стол\IMG-20170117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Пользователь\Рабочий стол\IMG-20170117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D60FDA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F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947035"/>
            <wp:effectExtent l="114300" t="76200" r="114300" b="81915"/>
            <wp:docPr id="6" name="Рисунок 2" descr="C:\Documents and Settings\Пользователь\Мои документы\Мои рисунки\Уголки ПДД\IMG_6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Пользователь\Мои документы\Мои рисунки\Уголки ПДД\IMG_6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01" cy="2947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FDA" w:rsidRDefault="00D60FDA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0FDA" w:rsidRDefault="00D60FDA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D60FDA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FD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15465"/>
            <wp:effectExtent l="76200" t="95250" r="117475" b="103935"/>
            <wp:docPr id="7" name="Рисунок 3" descr="C:\Documents and Settings\Пользователь\Рабочий стол\IMG-20170117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Пользователь\Рабочий стол\IMG-20170117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544641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114935</wp:posOffset>
            </wp:positionV>
            <wp:extent cx="3959225" cy="2667000"/>
            <wp:effectExtent l="19050" t="0" r="3175" b="0"/>
            <wp:wrapNone/>
            <wp:docPr id="12" name="Рисунок 4" descr="C:\Users\Пользователь\Desktop\Новая папка (3)\информация с флешки\пдд\S83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3)\информация с флешки\пдд\S8300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8C9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D78C9" w:rsidRDefault="00CD78C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план работы ДОУ</w:t>
      </w:r>
      <w:r w:rsidRPr="00345AEF">
        <w:rPr>
          <w:rFonts w:ascii="Times New Roman" w:hAnsi="Times New Roman"/>
          <w:sz w:val="28"/>
          <w:szCs w:val="28"/>
        </w:rPr>
        <w:t xml:space="preserve"> вошли такие формы работы с детьми по правилам дорожного движения, как экскурсии, наблюдения, беседы, рассматривание картин, чтение произведений, заучивание стихотворений, различные дидактические и сюжетн</w:t>
      </w:r>
      <w:r>
        <w:rPr>
          <w:rFonts w:ascii="Times New Roman" w:hAnsi="Times New Roman"/>
          <w:sz w:val="28"/>
          <w:szCs w:val="28"/>
        </w:rPr>
        <w:t xml:space="preserve">о-ролевые игры, настольно-дидактические игры, викторины, спортивные развлечения, чтение художественных произведений, </w:t>
      </w:r>
      <w:r w:rsidRPr="006E3180">
        <w:rPr>
          <w:rFonts w:ascii="Times New Roman" w:hAnsi="Times New Roman"/>
          <w:sz w:val="28"/>
          <w:szCs w:val="28"/>
        </w:rPr>
        <w:t>развлечения по ПДД</w:t>
      </w:r>
      <w:r w:rsidR="00CD78C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просмотр видеоматериалов.</w:t>
      </w:r>
    </w:p>
    <w:p w:rsidR="005060E1" w:rsidRPr="005060E1" w:rsidRDefault="009061C5" w:rsidP="005060E1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60E1">
        <w:rPr>
          <w:rFonts w:ascii="Times New Roman" w:hAnsi="Times New Roman" w:cs="Times New Roman"/>
          <w:sz w:val="28"/>
          <w:szCs w:val="28"/>
        </w:rPr>
        <w:t>Умение применять правила дорожного движения, воспитывается у детей на основе методической литературы имеющейся в ДОУ: «Обучение детей дошкольного возраста правилам безопасного  поведения на дорогах», под редакцией</w:t>
      </w:r>
      <w:r>
        <w:t xml:space="preserve"> </w:t>
      </w:r>
      <w:r w:rsidR="005060E1" w:rsidRPr="005060E1">
        <w:rPr>
          <w:rFonts w:ascii="Times New Roman" w:eastAsia="Calibri" w:hAnsi="Times New Roman" w:cs="Times New Roman"/>
          <w:sz w:val="28"/>
          <w:szCs w:val="28"/>
        </w:rPr>
        <w:t xml:space="preserve">О.А. Скоролупова Занятия с детьми старшего дошкольного </w:t>
      </w:r>
      <w:r w:rsidR="005060E1" w:rsidRPr="005060E1">
        <w:rPr>
          <w:rFonts w:ascii="Times New Roman" w:eastAsia="Calibri" w:hAnsi="Times New Roman" w:cs="Times New Roman"/>
          <w:sz w:val="28"/>
          <w:szCs w:val="28"/>
        </w:rPr>
        <w:lastRenderedPageBreak/>
        <w:t>возраста по теме «Правила и безопасность дорожного движения». М., 2006г.</w:t>
      </w:r>
      <w:r w:rsidR="005060E1">
        <w:rPr>
          <w:rFonts w:ascii="Times New Roman" w:hAnsi="Times New Roman" w:cs="Times New Roman"/>
          <w:sz w:val="28"/>
          <w:szCs w:val="28"/>
        </w:rPr>
        <w:t xml:space="preserve"> </w:t>
      </w:r>
      <w:r w:rsidR="005060E1" w:rsidRPr="005060E1">
        <w:rPr>
          <w:rFonts w:ascii="Times New Roman" w:eastAsia="Calibri" w:hAnsi="Times New Roman" w:cs="Times New Roman"/>
          <w:sz w:val="28"/>
          <w:szCs w:val="28"/>
        </w:rPr>
        <w:t xml:space="preserve">Н.Н. Авдеева, О.Л. Князева, Р.Б. Стеркина «Безопасность: учебное </w:t>
      </w:r>
      <w:r w:rsidR="005060E1">
        <w:rPr>
          <w:rFonts w:ascii="Times New Roman" w:hAnsi="Times New Roman" w:cs="Times New Roman"/>
          <w:sz w:val="28"/>
          <w:szCs w:val="28"/>
        </w:rPr>
        <w:t xml:space="preserve">пособие по основам безопасности </w:t>
      </w:r>
      <w:r w:rsidR="005060E1" w:rsidRPr="005060E1">
        <w:rPr>
          <w:rFonts w:ascii="Times New Roman" w:eastAsia="Calibri" w:hAnsi="Times New Roman" w:cs="Times New Roman"/>
          <w:sz w:val="28"/>
          <w:szCs w:val="28"/>
        </w:rPr>
        <w:t>жизнедеятельности детей старшего дошкольного возраста», СПб., 2005г.</w:t>
      </w:r>
    </w:p>
    <w:p w:rsidR="00CD78C9" w:rsidRDefault="005060E1" w:rsidP="005060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061C5">
        <w:rPr>
          <w:rFonts w:ascii="Times New Roman" w:hAnsi="Times New Roman"/>
          <w:sz w:val="28"/>
          <w:szCs w:val="28"/>
        </w:rPr>
        <w:t>«Цикл занятий для детей дошкольного возраста по обучению правилам безопасного поведения на дорогах» под редакцией Д.М.Мустафина, 2009 г.; «Три сигнала светофора», под редакцией Т.Ф. Саулиной, 2010г</w:t>
      </w:r>
    </w:p>
    <w:p w:rsidR="009061C5" w:rsidRDefault="009061C5" w:rsidP="009061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5AEF">
        <w:rPr>
          <w:rFonts w:ascii="Times New Roman" w:hAnsi="Times New Roman"/>
          <w:sz w:val="28"/>
          <w:szCs w:val="28"/>
        </w:rPr>
        <w:t>В течение года воспитатели знакомят детей с художественной литературой п</w:t>
      </w:r>
      <w:r>
        <w:rPr>
          <w:rFonts w:ascii="Times New Roman" w:hAnsi="Times New Roman"/>
          <w:sz w:val="28"/>
          <w:szCs w:val="28"/>
        </w:rPr>
        <w:t>о правилам дорожного движения:</w:t>
      </w:r>
      <w:r w:rsidRPr="00345AEF">
        <w:rPr>
          <w:rFonts w:ascii="Times New Roman" w:hAnsi="Times New Roman"/>
          <w:sz w:val="28"/>
          <w:szCs w:val="28"/>
        </w:rPr>
        <w:t xml:space="preserve"> Дорохова </w:t>
      </w:r>
      <w:r>
        <w:rPr>
          <w:rFonts w:ascii="Times New Roman" w:hAnsi="Times New Roman"/>
          <w:sz w:val="28"/>
          <w:szCs w:val="28"/>
        </w:rPr>
        <w:t>А. «Зеленый, желтый, красный»;</w:t>
      </w:r>
      <w:r w:rsidRPr="00345AEF">
        <w:rPr>
          <w:rFonts w:ascii="Times New Roman" w:hAnsi="Times New Roman"/>
          <w:sz w:val="28"/>
          <w:szCs w:val="28"/>
        </w:rPr>
        <w:t xml:space="preserve"> </w:t>
      </w:r>
      <w:r w:rsidR="00CD78C9">
        <w:rPr>
          <w:rFonts w:ascii="Times New Roman" w:hAnsi="Times New Roman"/>
          <w:sz w:val="28"/>
          <w:szCs w:val="28"/>
        </w:rPr>
        <w:t xml:space="preserve"> </w:t>
      </w:r>
      <w:r w:rsidRPr="00345AEF">
        <w:rPr>
          <w:rFonts w:ascii="Times New Roman" w:hAnsi="Times New Roman"/>
          <w:sz w:val="28"/>
          <w:szCs w:val="28"/>
        </w:rPr>
        <w:t>Жидков Б. «Что я видел, светофор»; Михалков С.</w:t>
      </w:r>
      <w:r>
        <w:rPr>
          <w:rFonts w:ascii="Times New Roman" w:hAnsi="Times New Roman"/>
          <w:sz w:val="28"/>
          <w:szCs w:val="28"/>
        </w:rPr>
        <w:t xml:space="preserve"> «Моя улица», «Велосипедист»; </w:t>
      </w:r>
      <w:r w:rsidRPr="00345AEF">
        <w:rPr>
          <w:rFonts w:ascii="Times New Roman" w:hAnsi="Times New Roman"/>
          <w:sz w:val="28"/>
          <w:szCs w:val="28"/>
        </w:rPr>
        <w:t>Маршак С. «Милиционер», «Мяч»</w:t>
      </w:r>
      <w:r>
        <w:rPr>
          <w:rFonts w:ascii="Times New Roman" w:hAnsi="Times New Roman"/>
          <w:sz w:val="28"/>
          <w:szCs w:val="28"/>
        </w:rPr>
        <w:t xml:space="preserve"> и т.д.</w:t>
      </w:r>
    </w:p>
    <w:p w:rsidR="00CD78C9" w:rsidRDefault="009061C5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5AEF">
        <w:rPr>
          <w:rFonts w:ascii="Times New Roman" w:hAnsi="Times New Roman"/>
          <w:sz w:val="28"/>
          <w:szCs w:val="28"/>
        </w:rPr>
        <w:t>С правилами дор</w:t>
      </w:r>
      <w:r>
        <w:rPr>
          <w:rFonts w:ascii="Times New Roman" w:hAnsi="Times New Roman"/>
          <w:sz w:val="28"/>
          <w:szCs w:val="28"/>
        </w:rPr>
        <w:t xml:space="preserve">ожного движения воспитатели </w:t>
      </w:r>
      <w:r w:rsidRPr="00345AEF">
        <w:rPr>
          <w:rFonts w:ascii="Times New Roman" w:hAnsi="Times New Roman"/>
          <w:sz w:val="28"/>
          <w:szCs w:val="28"/>
        </w:rPr>
        <w:t xml:space="preserve">знакомят детей систематически и последовательно, усложняя программные требования от занятия к занятию и от группы к группе. В младшей и средней группах во время целевых прогулок, на занятиях, в играх воспитатели направляют внимание детей на движение пешеходов, транспорта, называют цвета светофора, знакомят с улицей, со словами: «светофор», «тротуар», «пешеход», «переход», «машина». </w:t>
      </w:r>
    </w:p>
    <w:p w:rsidR="00CD78C9" w:rsidRDefault="00A043DD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13335</wp:posOffset>
            </wp:positionV>
            <wp:extent cx="3238500" cy="2724150"/>
            <wp:effectExtent l="19050" t="0" r="0" b="0"/>
            <wp:wrapNone/>
            <wp:docPr id="5" name="Рисунок 1" descr="C:\Users\Пользователь\Desktop\Новая папка (3)\информация с флешки\ГИБДД отчет — копия\садик ПДД\20131122_1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информация с флешки\ГИБДД отчет — копия\садик ПДД\20131122_104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89535</wp:posOffset>
            </wp:positionV>
            <wp:extent cx="3286125" cy="2647950"/>
            <wp:effectExtent l="19050" t="0" r="9525" b="0"/>
            <wp:wrapNone/>
            <wp:docPr id="13" name="Рисунок 3" descr="F:\ПДД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IMG_1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CD78C9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78C9" w:rsidRDefault="005060E1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-415290</wp:posOffset>
            </wp:positionV>
            <wp:extent cx="3400425" cy="2314575"/>
            <wp:effectExtent l="19050" t="0" r="9525" b="0"/>
            <wp:wrapNone/>
            <wp:docPr id="15" name="Рисунок 5" descr="C:\Users\Пользователь\Desktop\Новая папка (3)\информация с флешки\пдд\20131122_1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3)\информация с флешки\пдд\20131122_114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C9" w:rsidRDefault="00544641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101600</wp:posOffset>
            </wp:positionV>
            <wp:extent cx="3538855" cy="2276475"/>
            <wp:effectExtent l="19050" t="0" r="4445" b="0"/>
            <wp:wrapNone/>
            <wp:docPr id="18" name="Рисунок 6" descr="C:\Users\Пользователь\Desktop\Новая папка (3)\информация с флешки\пдд\S83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3)\информация с флешки\пдд\S8300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297" t="12616" r="1514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C9" w:rsidRDefault="00CD78C9" w:rsidP="00903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60E1" w:rsidRDefault="005060E1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60E1" w:rsidRDefault="005060E1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60E1" w:rsidRDefault="005060E1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60E1" w:rsidRDefault="005060E1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60E1" w:rsidRDefault="005060E1" w:rsidP="000F53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379" w:rsidRDefault="000F5379" w:rsidP="000F53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379" w:rsidRDefault="000F5379" w:rsidP="000F53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309C" w:rsidRDefault="009061C5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5AEF">
        <w:rPr>
          <w:rFonts w:ascii="Times New Roman" w:hAnsi="Times New Roman"/>
          <w:sz w:val="28"/>
          <w:szCs w:val="28"/>
        </w:rPr>
        <w:lastRenderedPageBreak/>
        <w:t>Они уточняют название частей автомобиля: кабина, колеса, двери и т.д. Полученные на прогулке знания воспитанниками</w:t>
      </w:r>
      <w:r>
        <w:rPr>
          <w:rFonts w:ascii="Times New Roman" w:hAnsi="Times New Roman"/>
          <w:sz w:val="28"/>
          <w:szCs w:val="28"/>
        </w:rPr>
        <w:t xml:space="preserve"> закрепляются в процессе продуктивной деятельности</w:t>
      </w:r>
      <w:r w:rsidRPr="00345AEF">
        <w:rPr>
          <w:rFonts w:ascii="Times New Roman" w:hAnsi="Times New Roman"/>
          <w:sz w:val="28"/>
          <w:szCs w:val="28"/>
        </w:rPr>
        <w:t xml:space="preserve">: На физкультурных занятиях малышей учат двигаться в определенном направлении – вперед, назад. Проводят подвижные игры: «Поезд», «Трамвай», «Воробушки и автомобили», «Найди свой цвет». </w:t>
      </w:r>
    </w:p>
    <w:p w:rsidR="00567BBE" w:rsidRDefault="00567BBE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67BBE" w:rsidRDefault="00567BBE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112395</wp:posOffset>
            </wp:positionV>
            <wp:extent cx="3082925" cy="2314575"/>
            <wp:effectExtent l="19050" t="0" r="3175" b="0"/>
            <wp:wrapNone/>
            <wp:docPr id="21" name="Рисунок 7" descr="F:\DSCN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3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7B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7BBE" w:rsidRDefault="00567BBE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67BBE" w:rsidRDefault="00567BBE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567BBE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15240</wp:posOffset>
            </wp:positionV>
            <wp:extent cx="3200400" cy="2400300"/>
            <wp:effectExtent l="19050" t="0" r="0" b="0"/>
            <wp:wrapNone/>
            <wp:docPr id="23" name="Рисунок 9" descr="C:\Users\Пользователь\Desktop\Фото\фото 2015\фотографии\P10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фото 2015\фотографии\P1010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309C" w:rsidRDefault="0090309C" w:rsidP="00567B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7B55" w:rsidRDefault="005421E2" w:rsidP="005421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600325"/>
            <wp:effectExtent l="19050" t="0" r="9525" b="0"/>
            <wp:docPr id="39" name="Рисунок 15" descr="C:\Users\Пользователь\Desktop\Фото\физкультупный праздник 23ф. 16 год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\физкультупный праздник 23ф. 16 год\IMG_12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C5" w:rsidRDefault="009061C5" w:rsidP="00CD78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5AEF">
        <w:rPr>
          <w:rFonts w:ascii="Times New Roman" w:hAnsi="Times New Roman"/>
          <w:sz w:val="28"/>
          <w:szCs w:val="28"/>
        </w:rPr>
        <w:t xml:space="preserve">Таким образом, у детей накапливается опыт движения по улице, обогащается их словарный запас, повышается уровень пространственной ориентировки. </w:t>
      </w:r>
      <w:r>
        <w:rPr>
          <w:rFonts w:ascii="Times New Roman" w:hAnsi="Times New Roman"/>
          <w:sz w:val="28"/>
          <w:szCs w:val="28"/>
        </w:rPr>
        <w:t xml:space="preserve">В ДОУ </w:t>
      </w:r>
      <w:r w:rsidRPr="00345AEF">
        <w:rPr>
          <w:rFonts w:ascii="Times New Roman" w:hAnsi="Times New Roman"/>
          <w:sz w:val="28"/>
          <w:szCs w:val="28"/>
        </w:rPr>
        <w:t xml:space="preserve">систематически </w:t>
      </w:r>
      <w:r>
        <w:rPr>
          <w:rFonts w:ascii="Times New Roman" w:hAnsi="Times New Roman"/>
          <w:sz w:val="28"/>
          <w:szCs w:val="28"/>
        </w:rPr>
        <w:t>проводятся месячники один раз в квартал,</w:t>
      </w:r>
      <w:r w:rsidRPr="00345A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проводятся тематические недели. </w:t>
      </w:r>
    </w:p>
    <w:p w:rsidR="009061C5" w:rsidRDefault="009061C5" w:rsidP="009061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5AEF">
        <w:rPr>
          <w:rFonts w:ascii="Times New Roman" w:hAnsi="Times New Roman"/>
          <w:sz w:val="28"/>
          <w:szCs w:val="28"/>
        </w:rPr>
        <w:lastRenderedPageBreak/>
        <w:t>Важную роль в ознакомлении детей с правилами дорожного движения играет тесная взаимосвязь нашего ДОУ с родителями. Воспитатели ведут большую работу по правилам дорожного движения с родителями, знакомят их с программными требованиями, привлекают к изготовлению материала для проведения занятий, игр, выполнению различных заданий с детьми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061C5" w:rsidRDefault="009061C5" w:rsidP="009061C5">
      <w:pPr>
        <w:spacing w:before="100" w:beforeAutospacing="1"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45AEF">
        <w:rPr>
          <w:rFonts w:ascii="Times New Roman" w:hAnsi="Times New Roman"/>
          <w:sz w:val="28"/>
          <w:szCs w:val="28"/>
        </w:rPr>
        <w:t>С родителям</w:t>
      </w:r>
      <w:r>
        <w:rPr>
          <w:rFonts w:ascii="Times New Roman" w:hAnsi="Times New Roman"/>
          <w:sz w:val="28"/>
          <w:szCs w:val="28"/>
        </w:rPr>
        <w:t>и в группах проводятся</w:t>
      </w:r>
      <w:r w:rsidRPr="00345AEF">
        <w:rPr>
          <w:rFonts w:ascii="Times New Roman" w:hAnsi="Times New Roman"/>
          <w:sz w:val="28"/>
          <w:szCs w:val="28"/>
        </w:rPr>
        <w:t xml:space="preserve"> консультации по правилам дорожного движения</w:t>
      </w:r>
      <w:r>
        <w:rPr>
          <w:rFonts w:ascii="Times New Roman" w:hAnsi="Times New Roman"/>
          <w:sz w:val="28"/>
          <w:szCs w:val="28"/>
        </w:rPr>
        <w:t xml:space="preserve"> «Азбука пешехода», «Безопасность детей в период зимних каникул»</w:t>
      </w:r>
      <w:r w:rsidRPr="00345AE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«Бег через дорогу - враг, особенно зимой!»,</w:t>
      </w:r>
      <w:r w:rsidRPr="00345A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«Внимание, дети!»; </w:t>
      </w:r>
      <w:r w:rsidRPr="00345AEF">
        <w:rPr>
          <w:rFonts w:ascii="Times New Roman" w:hAnsi="Times New Roman"/>
          <w:sz w:val="28"/>
          <w:szCs w:val="28"/>
        </w:rPr>
        <w:t>в родительских уголках оформляются наглядно-информационные стенды</w:t>
      </w:r>
      <w:r>
        <w:rPr>
          <w:rFonts w:ascii="Times New Roman" w:hAnsi="Times New Roman"/>
          <w:sz w:val="28"/>
          <w:szCs w:val="28"/>
        </w:rPr>
        <w:t xml:space="preserve"> «Добрая доро</w:t>
      </w:r>
      <w:r w:rsidR="00567BBE">
        <w:rPr>
          <w:rFonts w:ascii="Times New Roman" w:hAnsi="Times New Roman"/>
          <w:sz w:val="28"/>
          <w:szCs w:val="28"/>
        </w:rPr>
        <w:t>га детства», «Внимание – дети!»</w:t>
      </w:r>
      <w:r>
        <w:rPr>
          <w:rFonts w:ascii="Times New Roman" w:hAnsi="Times New Roman"/>
          <w:sz w:val="28"/>
          <w:szCs w:val="28"/>
        </w:rPr>
        <w:t>; раздаются памятки «Безопасное поведение на улице», «Обучения детей наблюдательности на улице», «Осторожно, гололёд», «Правила перевозки детей в автомобиле», р</w:t>
      </w:r>
      <w:r w:rsidR="001E633D">
        <w:rPr>
          <w:rFonts w:ascii="Times New Roman" w:hAnsi="Times New Roman"/>
          <w:sz w:val="28"/>
          <w:szCs w:val="28"/>
        </w:rPr>
        <w:t>одительское собрание. На информационном стенде для родителей размещена информация о безопасном движении к образовательному учреждению 86 %, родителей охвачены информацией о профилактике ДДТТ.</w:t>
      </w:r>
    </w:p>
    <w:p w:rsidR="001E633D" w:rsidRDefault="001E633D" w:rsidP="009061C5">
      <w:pPr>
        <w:spacing w:before="100" w:beforeAutospacing="1"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28.03-01.04.2016 года в старших группах проведены родительские собрания </w:t>
      </w:r>
      <w:r w:rsidRPr="00CE371A">
        <w:rPr>
          <w:rFonts w:ascii="Times New Roman" w:hAnsi="Times New Roman"/>
          <w:sz w:val="28"/>
          <w:szCs w:val="28"/>
        </w:rPr>
        <w:t>«Роль семьи в профилактике ДДТТ</w:t>
      </w:r>
      <w:r>
        <w:rPr>
          <w:rFonts w:ascii="Times New Roman" w:hAnsi="Times New Roman"/>
          <w:sz w:val="28"/>
          <w:szCs w:val="28"/>
        </w:rPr>
        <w:t xml:space="preserve">». В которых приняли участие 25 родителей воспитанников. </w:t>
      </w:r>
    </w:p>
    <w:p w:rsidR="001E633D" w:rsidRDefault="005421E2" w:rsidP="009061C5">
      <w:pPr>
        <w:spacing w:before="100" w:beforeAutospacing="1"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49530</wp:posOffset>
            </wp:positionV>
            <wp:extent cx="3276600" cy="2628900"/>
            <wp:effectExtent l="19050" t="0" r="0" b="0"/>
            <wp:wrapNone/>
            <wp:docPr id="27" name="Рисунок 10" descr="C:\Users\Пользователь\Desktop\ПДД ОТЧЕТ В УО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ДД ОТЧЕТ В УО\IMG_0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33D" w:rsidRDefault="001E633D" w:rsidP="009061C5">
      <w:pPr>
        <w:spacing w:before="100" w:beforeAutospacing="1"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9061C5" w:rsidRDefault="009061C5" w:rsidP="009061C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E633D" w:rsidRDefault="001E633D" w:rsidP="009061C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633D" w:rsidRDefault="000F5379" w:rsidP="009061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14605</wp:posOffset>
            </wp:positionV>
            <wp:extent cx="3314700" cy="2438400"/>
            <wp:effectExtent l="19050" t="0" r="0" b="0"/>
            <wp:wrapNone/>
            <wp:docPr id="25" name="Рисунок 11" descr="C:\Users\Пользователь\Desktop\ПДД ОТЧЕТ В УО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ДД ОТЧЕТ В УО\IMG_15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5421E2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248025" cy="2333625"/>
            <wp:effectExtent l="19050" t="0" r="9525" b="0"/>
            <wp:docPr id="40" name="Рисунок 14" descr="C:\Users\Пользователь\Desktop\ПДД ОТЧЕТ В УО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ДД ОТЧЕТ В УО\IMG_2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421E2" w:rsidRDefault="005421E2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подготовительной группе проведено родительское собрание в форме круглого стола</w:t>
      </w:r>
      <w:r w:rsidR="00737B55">
        <w:rPr>
          <w:rFonts w:ascii="Times New Roman" w:eastAsia="Times New Roman" w:hAnsi="Times New Roman"/>
          <w:sz w:val="28"/>
          <w:szCs w:val="24"/>
          <w:lang w:eastAsia="ru-RU"/>
        </w:rPr>
        <w:t xml:space="preserve"> «Безопасный путь домой»,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котором приняли участие 14 родителей </w:t>
      </w:r>
      <w:r w:rsidR="00737B55">
        <w:rPr>
          <w:rFonts w:ascii="Times New Roman" w:eastAsia="Times New Roman" w:hAnsi="Times New Roman"/>
          <w:sz w:val="28"/>
          <w:szCs w:val="24"/>
          <w:lang w:eastAsia="ru-RU"/>
        </w:rPr>
        <w:t>воспитанников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4"/>
          <w:lang w:eastAsia="ru-RU"/>
        </w:rPr>
        <w:br w:type="textWrapping" w:clear="all"/>
      </w:r>
    </w:p>
    <w:p w:rsidR="001E633D" w:rsidRDefault="001E633D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4118610</wp:posOffset>
            </wp:positionV>
            <wp:extent cx="3638550" cy="2733675"/>
            <wp:effectExtent l="19050" t="0" r="0" b="0"/>
            <wp:wrapSquare wrapText="bothSides"/>
            <wp:docPr id="29" name="Рисунок 12" descr="C:\Users\Пользователь\Desktop\ПДД ОТЧЕТ В УО\P101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ДД ОТЧЕТ В УО\P10105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2558415</wp:posOffset>
            </wp:positionH>
            <wp:positionV relativeFrom="margin">
              <wp:posOffset>7071360</wp:posOffset>
            </wp:positionV>
            <wp:extent cx="3638550" cy="2524125"/>
            <wp:effectExtent l="19050" t="0" r="0" b="0"/>
            <wp:wrapSquare wrapText="bothSides"/>
            <wp:docPr id="4" name="Рисунок 13" descr="C:\Users\Пользователь\Desktop\ПДД ОТЧЕТ В УО\P101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ДД ОТЧЕТ В УО\P10105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068" r="1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F5379" w:rsidRDefault="000F5379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37B55" w:rsidRDefault="00737B55" w:rsidP="00737B5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5421E2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Между воспитанниками старшей и подготовительной группы проведена эстафетная игра «Уроки постового».</w:t>
      </w:r>
    </w:p>
    <w:p w:rsidR="005421E2" w:rsidRDefault="005421E2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284020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114935</wp:posOffset>
            </wp:positionV>
            <wp:extent cx="2816225" cy="2219325"/>
            <wp:effectExtent l="19050" t="0" r="3175" b="0"/>
            <wp:wrapNone/>
            <wp:docPr id="41" name="Рисунок 18" descr="F:\пожарка\DSCN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жарка\DSCN44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57785</wp:posOffset>
            </wp:positionV>
            <wp:extent cx="2657475" cy="2276475"/>
            <wp:effectExtent l="19050" t="0" r="9525" b="0"/>
            <wp:wrapNone/>
            <wp:docPr id="43" name="Рисунок 19" descr="F:\пожарка\DSCN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жарка\DSCN4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633D" w:rsidRDefault="001E633D" w:rsidP="009061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24168" w:rsidRDefault="00284020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314325</wp:posOffset>
            </wp:positionV>
            <wp:extent cx="2705100" cy="2695575"/>
            <wp:effectExtent l="19050" t="0" r="0" b="0"/>
            <wp:wrapNone/>
            <wp:docPr id="45" name="Рисунок 21" descr="F:\пожарка\DSCN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ожарка\DSCN44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168" w:rsidRDefault="00284020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108585</wp:posOffset>
            </wp:positionV>
            <wp:extent cx="2871470" cy="2657475"/>
            <wp:effectExtent l="19050" t="0" r="5080" b="0"/>
            <wp:wrapNone/>
            <wp:docPr id="44" name="Рисунок 20" descr="F:\пожарка\DSCN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ожарка\DSCN44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p w:rsidR="00B24168" w:rsidRDefault="00B24168">
      <w:pPr>
        <w:rPr>
          <w:color w:val="000000"/>
          <w:sz w:val="27"/>
          <w:szCs w:val="27"/>
          <w:shd w:val="clear" w:color="auto" w:fill="FFFFFF"/>
        </w:rPr>
      </w:pPr>
    </w:p>
    <w:sectPr w:rsidR="00B24168" w:rsidSect="00404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5BA" w:rsidRDefault="00FD35BA" w:rsidP="001E633D">
      <w:pPr>
        <w:spacing w:after="0" w:line="240" w:lineRule="auto"/>
      </w:pPr>
      <w:r>
        <w:separator/>
      </w:r>
    </w:p>
  </w:endnote>
  <w:endnote w:type="continuationSeparator" w:id="0">
    <w:p w:rsidR="00FD35BA" w:rsidRDefault="00FD35BA" w:rsidP="001E6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5BA" w:rsidRDefault="00FD35BA" w:rsidP="001E633D">
      <w:pPr>
        <w:spacing w:after="0" w:line="240" w:lineRule="auto"/>
      </w:pPr>
      <w:r>
        <w:separator/>
      </w:r>
    </w:p>
  </w:footnote>
  <w:footnote w:type="continuationSeparator" w:id="0">
    <w:p w:rsidR="00FD35BA" w:rsidRDefault="00FD35BA" w:rsidP="001E63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4168"/>
    <w:rsid w:val="000F5379"/>
    <w:rsid w:val="001E633D"/>
    <w:rsid w:val="00284020"/>
    <w:rsid w:val="00377240"/>
    <w:rsid w:val="00404F28"/>
    <w:rsid w:val="00490113"/>
    <w:rsid w:val="005060E1"/>
    <w:rsid w:val="005421E2"/>
    <w:rsid w:val="00544641"/>
    <w:rsid w:val="00567BBE"/>
    <w:rsid w:val="00737B55"/>
    <w:rsid w:val="00814F7C"/>
    <w:rsid w:val="008248A1"/>
    <w:rsid w:val="008B0F37"/>
    <w:rsid w:val="008C21E0"/>
    <w:rsid w:val="0090309C"/>
    <w:rsid w:val="009061C5"/>
    <w:rsid w:val="00974B17"/>
    <w:rsid w:val="00A043DD"/>
    <w:rsid w:val="00A80E73"/>
    <w:rsid w:val="00AB1382"/>
    <w:rsid w:val="00B24168"/>
    <w:rsid w:val="00CD78C9"/>
    <w:rsid w:val="00D60FDA"/>
    <w:rsid w:val="00DB2B1D"/>
    <w:rsid w:val="00EB2427"/>
    <w:rsid w:val="00FD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4168"/>
  </w:style>
  <w:style w:type="paragraph" w:styleId="a3">
    <w:name w:val="Balloon Text"/>
    <w:basedOn w:val="a"/>
    <w:link w:val="a4"/>
    <w:uiPriority w:val="99"/>
    <w:semiHidden/>
    <w:unhideWhenUsed/>
    <w:rsid w:val="0090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1C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060E1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1E6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633D"/>
  </w:style>
  <w:style w:type="paragraph" w:styleId="a8">
    <w:name w:val="footer"/>
    <w:basedOn w:val="a"/>
    <w:link w:val="a9"/>
    <w:uiPriority w:val="99"/>
    <w:semiHidden/>
    <w:unhideWhenUsed/>
    <w:rsid w:val="001E6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63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0FBFF-44BC-4C53-ABBE-EBD78AAE3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2016-04-02T13:29:00Z</dcterms:created>
  <dcterms:modified xsi:type="dcterms:W3CDTF">2017-04-03T06:48:00Z</dcterms:modified>
</cp:coreProperties>
</file>